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145DA" w14:textId="7D76D9E3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0C6C1686" w14:textId="77777777" w:rsidR="009120BB" w:rsidRDefault="009120BB" w:rsidP="009120B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9556EB2" w14:textId="685B2A21" w:rsidR="004F2AC8" w:rsidRPr="00E82F2B" w:rsidRDefault="004F2AC8" w:rsidP="009120B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139369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7" o:title=""/>
          </v:shape>
          <o:OLEObject Type="Embed" ProgID="PBrush" ShapeID="_x0000_i1025" DrawAspect="Content" ObjectID="_1785580529" r:id="rId8"/>
        </w:object>
      </w:r>
    </w:p>
    <w:p w14:paraId="7D845217" w14:textId="77777777" w:rsidR="004F2AC8" w:rsidRPr="00E82F2B" w:rsidRDefault="004F2AC8" w:rsidP="004F2AC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2AC8" w:rsidRPr="00E82F2B" w14:paraId="2AA21F5B" w14:textId="77777777" w:rsidTr="002D7D53">
        <w:tc>
          <w:tcPr>
            <w:tcW w:w="9639" w:type="dxa"/>
          </w:tcPr>
          <w:p w14:paraId="584E3BBB" w14:textId="77777777" w:rsidR="004F2AC8" w:rsidRDefault="004F2AC8" w:rsidP="002D7D53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ШІСТДЕСЯТ ДРУГА</w:t>
            </w:r>
            <w:r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4C566D0B" w14:textId="77777777" w:rsidR="004F2AC8" w:rsidRPr="00E82F2B" w:rsidRDefault="004F2AC8" w:rsidP="002D7D53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2899B02A" w14:textId="77777777" w:rsidR="004F2AC8" w:rsidRPr="00E82F2B" w:rsidRDefault="004F2AC8" w:rsidP="004F2AC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4F2AC8" w:rsidRPr="00E82F2B" w14:paraId="31DED822" w14:textId="77777777" w:rsidTr="002D7D53">
        <w:tc>
          <w:tcPr>
            <w:tcW w:w="3002" w:type="dxa"/>
          </w:tcPr>
          <w:p w14:paraId="2B080763" w14:textId="77777777" w:rsidR="004F2AC8" w:rsidRPr="00E82F2B" w:rsidRDefault="004F2AC8" w:rsidP="002D7D53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6E10296B" w14:textId="77777777" w:rsidR="004F2AC8" w:rsidRPr="00E82F2B" w:rsidRDefault="004F2AC8" w:rsidP="002D7D5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7D11E082" w14:textId="3778C1B2" w:rsidR="004F2AC8" w:rsidRPr="00E82F2B" w:rsidRDefault="004F2AC8" w:rsidP="00C203F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r w:rsidR="00C203F1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4718</w:t>
            </w:r>
            <w:bookmarkStart w:id="3" w:name="_GoBack"/>
            <w:bookmarkEnd w:id="3"/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62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2059825B" w14:textId="77777777" w:rsidR="004F2AC8" w:rsidRDefault="005154BC" w:rsidP="004F2A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="004F2AC8">
        <w:rPr>
          <w:rFonts w:ascii="Times New Roman" w:hAnsi="Times New Roman"/>
          <w:b/>
          <w:sz w:val="24"/>
          <w:szCs w:val="24"/>
        </w:rPr>
        <w:t>детального</w:t>
      </w:r>
      <w:r w:rsidR="004F2AC8" w:rsidRPr="00C254EC">
        <w:rPr>
          <w:rFonts w:ascii="Times New Roman" w:hAnsi="Times New Roman"/>
          <w:b/>
          <w:sz w:val="24"/>
          <w:szCs w:val="24"/>
        </w:rPr>
        <w:t xml:space="preserve"> план</w:t>
      </w:r>
      <w:r w:rsidR="004F2AC8">
        <w:rPr>
          <w:rFonts w:ascii="Times New Roman" w:hAnsi="Times New Roman"/>
          <w:b/>
          <w:sz w:val="24"/>
          <w:szCs w:val="24"/>
        </w:rPr>
        <w:t>у</w:t>
      </w:r>
      <w:r w:rsidR="004F2AC8" w:rsidRPr="00C254EC">
        <w:rPr>
          <w:rFonts w:ascii="Times New Roman" w:hAnsi="Times New Roman"/>
          <w:b/>
          <w:sz w:val="24"/>
          <w:szCs w:val="24"/>
        </w:rPr>
        <w:t xml:space="preserve"> території, </w:t>
      </w:r>
    </w:p>
    <w:p w14:paraId="55A0AA7A" w14:textId="77777777" w:rsidR="004F2AC8" w:rsidRDefault="004F2AC8" w:rsidP="004F2A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54EC">
        <w:rPr>
          <w:rFonts w:ascii="Times New Roman" w:hAnsi="Times New Roman"/>
          <w:b/>
          <w:sz w:val="24"/>
          <w:szCs w:val="24"/>
        </w:rPr>
        <w:t xml:space="preserve">орієнтовною площею 2,2 га для розміщення </w:t>
      </w:r>
    </w:p>
    <w:p w14:paraId="423594A7" w14:textId="77777777" w:rsidR="004F2AC8" w:rsidRDefault="004F2AC8" w:rsidP="004F2A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54EC">
        <w:rPr>
          <w:rFonts w:ascii="Times New Roman" w:hAnsi="Times New Roman"/>
          <w:b/>
          <w:sz w:val="24"/>
          <w:szCs w:val="24"/>
        </w:rPr>
        <w:t xml:space="preserve">торговельних закладів та закладів громадського </w:t>
      </w:r>
    </w:p>
    <w:p w14:paraId="0F944897" w14:textId="77777777" w:rsidR="004F2AC8" w:rsidRDefault="004F2AC8" w:rsidP="004F2A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54EC">
        <w:rPr>
          <w:rFonts w:ascii="Times New Roman" w:hAnsi="Times New Roman"/>
          <w:b/>
          <w:sz w:val="24"/>
          <w:szCs w:val="24"/>
        </w:rPr>
        <w:t xml:space="preserve">харчування </w:t>
      </w:r>
      <w:bookmarkStart w:id="4" w:name="_Hlk173921281"/>
      <w:r w:rsidRPr="00C254EC">
        <w:rPr>
          <w:rFonts w:ascii="Times New Roman" w:hAnsi="Times New Roman"/>
          <w:b/>
          <w:sz w:val="24"/>
          <w:szCs w:val="24"/>
        </w:rPr>
        <w:t xml:space="preserve">в межах вулиць Соборна та Нова </w:t>
      </w:r>
    </w:p>
    <w:p w14:paraId="20CAE843" w14:textId="77777777" w:rsidR="004F2AC8" w:rsidRDefault="004F2AC8" w:rsidP="004F2A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54EC">
        <w:rPr>
          <w:rFonts w:ascii="Times New Roman" w:hAnsi="Times New Roman"/>
          <w:b/>
          <w:sz w:val="24"/>
          <w:szCs w:val="24"/>
        </w:rPr>
        <w:t xml:space="preserve">в селі </w:t>
      </w:r>
      <w:proofErr w:type="spellStart"/>
      <w:r w:rsidRPr="00C254EC">
        <w:rPr>
          <w:rFonts w:ascii="Times New Roman" w:hAnsi="Times New Roman"/>
          <w:b/>
          <w:sz w:val="24"/>
          <w:szCs w:val="24"/>
        </w:rPr>
        <w:t>Блиставиця</w:t>
      </w:r>
      <w:proofErr w:type="spellEnd"/>
      <w:r w:rsidRPr="00C254E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254EC">
        <w:rPr>
          <w:rFonts w:ascii="Times New Roman" w:hAnsi="Times New Roman"/>
          <w:b/>
          <w:sz w:val="24"/>
          <w:szCs w:val="24"/>
        </w:rPr>
        <w:t>Бучанської</w:t>
      </w:r>
      <w:proofErr w:type="spellEnd"/>
      <w:r w:rsidRPr="00C254EC">
        <w:rPr>
          <w:rFonts w:ascii="Times New Roman" w:hAnsi="Times New Roman"/>
          <w:b/>
          <w:sz w:val="24"/>
          <w:szCs w:val="24"/>
        </w:rPr>
        <w:t xml:space="preserve"> міської територіальної </w:t>
      </w:r>
    </w:p>
    <w:p w14:paraId="793CDBC4" w14:textId="77777777" w:rsidR="004F2AC8" w:rsidRDefault="004F2AC8" w:rsidP="004F2A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54EC">
        <w:rPr>
          <w:rFonts w:ascii="Times New Roman" w:hAnsi="Times New Roman"/>
          <w:b/>
          <w:sz w:val="24"/>
          <w:szCs w:val="24"/>
        </w:rPr>
        <w:t>громади Бучанського району Київської області»</w:t>
      </w:r>
    </w:p>
    <w:p w14:paraId="4368C7B0" w14:textId="77777777" w:rsidR="004F2AC8" w:rsidRDefault="004F2AC8" w:rsidP="009120BB">
      <w:pPr>
        <w:spacing w:after="0" w:line="240" w:lineRule="auto"/>
        <w:ind w:right="142"/>
        <w:jc w:val="both"/>
        <w:rPr>
          <w:rFonts w:ascii="Times New Roman" w:hAnsi="Times New Roman"/>
          <w:b/>
          <w:sz w:val="24"/>
          <w:szCs w:val="24"/>
        </w:rPr>
      </w:pPr>
    </w:p>
    <w:bookmarkEnd w:id="4"/>
    <w:p w14:paraId="393CFA08" w14:textId="7BCFDABD" w:rsidR="005154BC" w:rsidRPr="005C4A89" w:rsidRDefault="004F2AC8" w:rsidP="009120BB">
      <w:pPr>
        <w:spacing w:line="240" w:lineRule="auto"/>
        <w:ind w:firstLine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003A50"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Pr="004F2A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межах вулиць Соборна та Нова в селі </w:t>
      </w:r>
      <w:proofErr w:type="spellStart"/>
      <w:r w:rsidRPr="004F2AC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Блиставиця</w:t>
      </w:r>
      <w:proofErr w:type="spellEnd"/>
      <w:r w:rsidRPr="004F2A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2AC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Pr="004F2A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територіальної громади Бучанського району Київської області»</w:t>
      </w:r>
      <w:r w:rsidR="00003A50"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</w:t>
      </w:r>
      <w:r w:rsidRPr="00203EC7">
        <w:rPr>
          <w:rFonts w:ascii="Times New Roman" w:hAnsi="Times New Roman" w:cs="Times New Roman"/>
          <w:sz w:val="24"/>
          <w:szCs w:val="24"/>
        </w:rPr>
        <w:t xml:space="preserve">Бучанської міської ради  № </w:t>
      </w:r>
      <w:r>
        <w:rPr>
          <w:rFonts w:ascii="Times New Roman" w:hAnsi="Times New Roman" w:cs="Times New Roman"/>
          <w:sz w:val="24"/>
          <w:szCs w:val="24"/>
        </w:rPr>
        <w:t>1186</w:t>
      </w:r>
      <w:r w:rsidRPr="001A6EC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A6ECA">
        <w:rPr>
          <w:rFonts w:ascii="Times New Roman" w:hAnsi="Times New Roman" w:cs="Times New Roman"/>
          <w:sz w:val="24"/>
          <w:szCs w:val="24"/>
        </w:rPr>
        <w:t>-VІІІ від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A6ECA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A6ECA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6ECA">
        <w:rPr>
          <w:rFonts w:ascii="Times New Roman" w:hAnsi="Times New Roman" w:cs="Times New Roman"/>
          <w:sz w:val="24"/>
          <w:szCs w:val="24"/>
        </w:rPr>
        <w:t>р</w:t>
      </w:r>
      <w:r w:rsidRPr="00865C3A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</w:rPr>
        <w:t>02</w:t>
      </w:r>
      <w:r w:rsidR="00FA480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FA4809">
        <w:rPr>
          <w:rFonts w:ascii="Times New Roman" w:hAnsi="Times New Roman" w:cs="Times New Roman"/>
          <w:sz w:val="24"/>
          <w:szCs w:val="24"/>
        </w:rPr>
        <w:t>.2024 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F48CBD6" w14:textId="6E93DB71" w:rsidR="004F2AC8" w:rsidRDefault="005154BC" w:rsidP="004F2AC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</w:t>
      </w:r>
      <w:r w:rsidR="009120BB">
        <w:rPr>
          <w:rFonts w:ascii="Times New Roman" w:hAnsi="Times New Roman" w:cs="Times New Roman"/>
          <w:sz w:val="24"/>
          <w:szCs w:val="24"/>
        </w:rPr>
        <w:t xml:space="preserve">  </w:t>
      </w:r>
      <w:r w:rsidRPr="005C4A89">
        <w:rPr>
          <w:rFonts w:ascii="Times New Roman" w:hAnsi="Times New Roman" w:cs="Times New Roman"/>
          <w:sz w:val="24"/>
          <w:szCs w:val="24"/>
        </w:rPr>
        <w:t xml:space="preserve">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4F2AC8" w:rsidRPr="004F2AC8">
        <w:rPr>
          <w:rFonts w:ascii="Times New Roman" w:hAnsi="Times New Roman" w:cs="Times New Roman"/>
          <w:sz w:val="24"/>
          <w:szCs w:val="24"/>
        </w:rPr>
        <w:t xml:space="preserve">Детальний план території, орієнтовною площею 2,2 га для розміщення торговельних закладів та закладів громадського харчування в межах вулиць Соборна та Нова в селі </w:t>
      </w:r>
      <w:proofErr w:type="spellStart"/>
      <w:r w:rsidR="004F2AC8" w:rsidRPr="004F2AC8">
        <w:rPr>
          <w:rFonts w:ascii="Times New Roman" w:hAnsi="Times New Roman" w:cs="Times New Roman"/>
          <w:sz w:val="24"/>
          <w:szCs w:val="24"/>
        </w:rPr>
        <w:t>Блиставиця</w:t>
      </w:r>
      <w:proofErr w:type="spellEnd"/>
      <w:r w:rsidR="004F2AC8" w:rsidRPr="004F2A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2AC8" w:rsidRPr="004F2AC8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4F2AC8" w:rsidRPr="004F2AC8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Бучанського району Київської області»</w:t>
      </w:r>
      <w:r w:rsidR="004F2AC8">
        <w:rPr>
          <w:rFonts w:ascii="Times New Roman" w:hAnsi="Times New Roman" w:cs="Times New Roman"/>
          <w:sz w:val="24"/>
          <w:szCs w:val="24"/>
        </w:rPr>
        <w:t>.</w:t>
      </w:r>
    </w:p>
    <w:p w14:paraId="53B11D99" w14:textId="77777777" w:rsidR="004F2AC8" w:rsidRDefault="004F2AC8" w:rsidP="004F2AC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8E446" w14:textId="76C08B68" w:rsidR="00EB53BC" w:rsidRDefault="005154BC" w:rsidP="004F2AC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9120BB">
      <w:headerReference w:type="default" r:id="rId9"/>
      <w:pgSz w:w="11906" w:h="16838"/>
      <w:pgMar w:top="284" w:right="707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513F3" w14:textId="77777777" w:rsidR="006333E7" w:rsidRDefault="006333E7" w:rsidP="00B41053">
      <w:pPr>
        <w:spacing w:after="0" w:line="240" w:lineRule="auto"/>
      </w:pPr>
      <w:r>
        <w:separator/>
      </w:r>
    </w:p>
  </w:endnote>
  <w:endnote w:type="continuationSeparator" w:id="0">
    <w:p w14:paraId="72107448" w14:textId="77777777" w:rsidR="006333E7" w:rsidRDefault="006333E7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7920B" w14:textId="77777777" w:rsidR="006333E7" w:rsidRDefault="006333E7" w:rsidP="00B41053">
      <w:pPr>
        <w:spacing w:after="0" w:line="240" w:lineRule="auto"/>
      </w:pPr>
      <w:r>
        <w:separator/>
      </w:r>
    </w:p>
  </w:footnote>
  <w:footnote w:type="continuationSeparator" w:id="0">
    <w:p w14:paraId="0A579B06" w14:textId="77777777" w:rsidR="006333E7" w:rsidRDefault="006333E7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45"/>
    <w:rsid w:val="00002528"/>
    <w:rsid w:val="00003A50"/>
    <w:rsid w:val="001C05F7"/>
    <w:rsid w:val="001E16EF"/>
    <w:rsid w:val="00263FDA"/>
    <w:rsid w:val="002738C6"/>
    <w:rsid w:val="002927D8"/>
    <w:rsid w:val="002B62D5"/>
    <w:rsid w:val="002D4837"/>
    <w:rsid w:val="002D56C0"/>
    <w:rsid w:val="002E1F64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2AC8"/>
    <w:rsid w:val="004F4440"/>
    <w:rsid w:val="004F7FBB"/>
    <w:rsid w:val="005154BC"/>
    <w:rsid w:val="00552F3F"/>
    <w:rsid w:val="005571D0"/>
    <w:rsid w:val="00563449"/>
    <w:rsid w:val="00571ED5"/>
    <w:rsid w:val="005D6366"/>
    <w:rsid w:val="005F1F51"/>
    <w:rsid w:val="006307B0"/>
    <w:rsid w:val="006333E7"/>
    <w:rsid w:val="00663457"/>
    <w:rsid w:val="00703D7C"/>
    <w:rsid w:val="00721280"/>
    <w:rsid w:val="0073034F"/>
    <w:rsid w:val="00740642"/>
    <w:rsid w:val="0078248F"/>
    <w:rsid w:val="007D33E8"/>
    <w:rsid w:val="007E79C2"/>
    <w:rsid w:val="00841678"/>
    <w:rsid w:val="0087281E"/>
    <w:rsid w:val="008B66F7"/>
    <w:rsid w:val="008E0193"/>
    <w:rsid w:val="008F6D99"/>
    <w:rsid w:val="009120BB"/>
    <w:rsid w:val="00943084"/>
    <w:rsid w:val="00995FDA"/>
    <w:rsid w:val="009F08F2"/>
    <w:rsid w:val="00A64D32"/>
    <w:rsid w:val="00A72E8C"/>
    <w:rsid w:val="00A95D48"/>
    <w:rsid w:val="00B252D6"/>
    <w:rsid w:val="00B41053"/>
    <w:rsid w:val="00B55817"/>
    <w:rsid w:val="00B75B47"/>
    <w:rsid w:val="00BA2562"/>
    <w:rsid w:val="00C203F1"/>
    <w:rsid w:val="00C33CD3"/>
    <w:rsid w:val="00C97240"/>
    <w:rsid w:val="00CB232A"/>
    <w:rsid w:val="00CF0FF6"/>
    <w:rsid w:val="00D24C5E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A4809"/>
    <w:rsid w:val="00FC3F82"/>
    <w:rsid w:val="00FC7A9E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0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09040-F40D-4D07-A9AE-CD1604D0D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Сергій Шепетько</cp:lastModifiedBy>
  <cp:revision>8</cp:revision>
  <cp:lastPrinted>2024-08-19T10:48:00Z</cp:lastPrinted>
  <dcterms:created xsi:type="dcterms:W3CDTF">2024-05-06T05:59:00Z</dcterms:created>
  <dcterms:modified xsi:type="dcterms:W3CDTF">2024-08-19T10:48:00Z</dcterms:modified>
</cp:coreProperties>
</file>